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F39A" w14:textId="77777777" w:rsidR="00190E0A" w:rsidRPr="001A1A95" w:rsidRDefault="00190E0A" w:rsidP="00C4784D">
      <w:pPr>
        <w:pStyle w:val="Title"/>
      </w:pPr>
      <w:r w:rsidRPr="001A1A95">
        <w:t xml:space="preserve">AORN Position Statement </w:t>
      </w:r>
      <w:r w:rsidRPr="00C4784D">
        <w:t>on</w:t>
      </w:r>
      <w:r w:rsidRPr="001A1A95">
        <w:t xml:space="preserve"> Perioperative Nursing Certification</w:t>
      </w:r>
    </w:p>
    <w:p w14:paraId="2B003769" w14:textId="77777777" w:rsidR="00190E0A" w:rsidRPr="001A1A95" w:rsidRDefault="00190E0A" w:rsidP="008F1736">
      <w:pPr>
        <w:pStyle w:val="Heading1"/>
      </w:pPr>
      <w:r w:rsidRPr="008F1736">
        <w:t>POSITION</w:t>
      </w:r>
      <w:r w:rsidRPr="001A1A95">
        <w:t xml:space="preserve"> STATEMENT</w:t>
      </w:r>
    </w:p>
    <w:p w14:paraId="425A702A" w14:textId="77777777" w:rsidR="00190E0A" w:rsidRDefault="00190E0A" w:rsidP="008F1736">
      <w:r>
        <w:t>AORN believes that:</w:t>
      </w:r>
    </w:p>
    <w:p w14:paraId="228DDDDE" w14:textId="77777777" w:rsidR="00190E0A" w:rsidRDefault="00190E0A" w:rsidP="00FA4341">
      <w:pPr>
        <w:pStyle w:val="StatementText"/>
      </w:pPr>
      <w:r>
        <w:t>The practice of perioperative nursing requires specialized knowledge,</w:t>
      </w:r>
      <w:r w:rsidRPr="005C705A">
        <w:t xml:space="preserve"> </w:t>
      </w:r>
      <w:r>
        <w:t xml:space="preserve">skills, and attitudes that contribute to optimal patient outcomes. </w:t>
      </w:r>
    </w:p>
    <w:p w14:paraId="378542A0" w14:textId="5B351558" w:rsidR="00190E0A" w:rsidRDefault="00C17B35" w:rsidP="00FA4341">
      <w:pPr>
        <w:pStyle w:val="StatementText"/>
      </w:pPr>
      <w:r>
        <w:rPr>
          <w:shd w:val="clear" w:color="auto" w:fill="FFFFFF"/>
        </w:rPr>
        <w:t>Perioperative nursing c</w:t>
      </w:r>
      <w:r w:rsidR="00190E0A">
        <w:rPr>
          <w:shd w:val="clear" w:color="auto" w:fill="FFFFFF"/>
        </w:rPr>
        <w:t>ertification</w:t>
      </w:r>
      <w:r w:rsidR="00A45049">
        <w:rPr>
          <w:shd w:val="clear" w:color="auto" w:fill="FFFFFF"/>
        </w:rPr>
        <w:t xml:space="preserve"> </w:t>
      </w:r>
      <w:r w:rsidR="00887E8B">
        <w:rPr>
          <w:shd w:val="clear" w:color="auto" w:fill="FFFFFF"/>
        </w:rPr>
        <w:t>bolster</w:t>
      </w:r>
      <w:r w:rsidR="00A568A3">
        <w:rPr>
          <w:shd w:val="clear" w:color="auto" w:fill="FFFFFF"/>
        </w:rPr>
        <w:t>s</w:t>
      </w:r>
      <w:r w:rsidR="00190E0A">
        <w:rPr>
          <w:shd w:val="clear" w:color="auto" w:fill="FFFFFF"/>
        </w:rPr>
        <w:t xml:space="preserve"> the incorporation of evidence-based practice in a rapidly changing, highly technical perioperative environment.</w:t>
      </w:r>
    </w:p>
    <w:p w14:paraId="22E994D0" w14:textId="5BE8212B" w:rsidR="00190E0A" w:rsidRDefault="00190E0A" w:rsidP="008F1736">
      <w:pPr>
        <w:pStyle w:val="StatementText"/>
      </w:pPr>
      <w:r w:rsidRPr="00FA4341">
        <w:t xml:space="preserve">Obtaining perioperative nursing specialty certification from accredited credentialing providers is one </w:t>
      </w:r>
      <w:r w:rsidR="00A568A3" w:rsidRPr="00FA4341">
        <w:t>key step</w:t>
      </w:r>
      <w:r w:rsidRPr="00FA4341">
        <w:t xml:space="preserve"> to assuring patients, colleagues, and the public at large that they are receiving the highest quality perioperative nursing care</w:t>
      </w:r>
      <w:r>
        <w:t xml:space="preserve">. </w:t>
      </w:r>
    </w:p>
    <w:p w14:paraId="5C0C258E" w14:textId="77777777" w:rsidR="00CB275F" w:rsidRDefault="00190E0A" w:rsidP="00CB275F">
      <w:pPr>
        <w:pStyle w:val="StatementText"/>
      </w:pPr>
      <w:r w:rsidRPr="00E57F23">
        <w:rPr>
          <w:shd w:val="clear" w:color="auto" w:fill="FFFFFF"/>
        </w:rPr>
        <w:t>Maintaining certification</w:t>
      </w:r>
      <w:r>
        <w:rPr>
          <w:shd w:val="clear" w:color="auto" w:fill="FFFFFF"/>
        </w:rPr>
        <w:t xml:space="preserve"> is </w:t>
      </w:r>
      <w:r w:rsidR="00080207">
        <w:rPr>
          <w:shd w:val="clear" w:color="auto" w:fill="FFFFFF"/>
        </w:rPr>
        <w:t xml:space="preserve">a </w:t>
      </w:r>
      <w:r>
        <w:rPr>
          <w:shd w:val="clear" w:color="auto" w:fill="FFFFFF"/>
        </w:rPr>
        <w:t>demonstrat</w:t>
      </w:r>
      <w:r w:rsidR="00080207">
        <w:rPr>
          <w:shd w:val="clear" w:color="auto" w:fill="FFFFFF"/>
        </w:rPr>
        <w:t>ion of</w:t>
      </w:r>
      <w:r>
        <w:rPr>
          <w:shd w:val="clear" w:color="auto" w:fill="FFFFFF"/>
        </w:rPr>
        <w:t xml:space="preserve"> </w:t>
      </w:r>
      <w:r w:rsidRPr="00E57F23">
        <w:rPr>
          <w:shd w:val="clear" w:color="auto" w:fill="FFFFFF"/>
        </w:rPr>
        <w:t xml:space="preserve">dedication to life-long learning, reflection of </w:t>
      </w:r>
      <w:r w:rsidR="00683B06">
        <w:rPr>
          <w:shd w:val="clear" w:color="auto" w:fill="FFFFFF"/>
        </w:rPr>
        <w:t>professionalism</w:t>
      </w:r>
      <w:r w:rsidR="00BE0E50">
        <w:rPr>
          <w:shd w:val="clear" w:color="auto" w:fill="FFFFFF"/>
        </w:rPr>
        <w:t>,</w:t>
      </w:r>
      <w:r w:rsidRPr="00E57F23">
        <w:rPr>
          <w:shd w:val="clear" w:color="auto" w:fill="FFFFFF"/>
        </w:rPr>
        <w:t xml:space="preserve"> and</w:t>
      </w:r>
      <w:r>
        <w:rPr>
          <w:shd w:val="clear" w:color="auto" w:fill="FFFFFF"/>
        </w:rPr>
        <w:t xml:space="preserve"> identification of opportunities for improvement that translate into </w:t>
      </w:r>
      <w:r w:rsidR="006B49C8">
        <w:rPr>
          <w:shd w:val="clear" w:color="auto" w:fill="FFFFFF"/>
        </w:rPr>
        <w:t>proficient</w:t>
      </w:r>
      <w:r w:rsidR="00777582">
        <w:rPr>
          <w:shd w:val="clear" w:color="auto" w:fill="FFFFFF"/>
        </w:rPr>
        <w:t xml:space="preserve"> </w:t>
      </w:r>
      <w:r w:rsidR="00BE0E50" w:rsidRPr="00E57F23">
        <w:rPr>
          <w:shd w:val="clear" w:color="auto" w:fill="FFFFFF"/>
        </w:rPr>
        <w:t>practice</w:t>
      </w:r>
      <w:r>
        <w:rPr>
          <w:shd w:val="clear" w:color="auto" w:fill="FFFFFF"/>
        </w:rPr>
        <w:t>.</w:t>
      </w:r>
      <w:r w:rsidR="00CB275F" w:rsidRPr="00CB275F">
        <w:t xml:space="preserve"> </w:t>
      </w:r>
    </w:p>
    <w:p w14:paraId="75FEC547" w14:textId="1B2C0E55" w:rsidR="00190E0A" w:rsidRDefault="00CB275F" w:rsidP="00D27FE8">
      <w:pPr>
        <w:pStyle w:val="StatementText"/>
      </w:pPr>
      <w:r>
        <w:t xml:space="preserve">Employers should support RNs in their certification and recertification activities, encourage the display of the certified RN’s credentials, and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recognize </w:t>
      </w:r>
      <w:r>
        <w:t xml:space="preserve">the professional accomplishments of certified RNs to the public. </w:t>
      </w:r>
    </w:p>
    <w:p w14:paraId="49E32D34" w14:textId="77777777" w:rsidR="00190E0A" w:rsidRPr="001A1A95" w:rsidRDefault="00190E0A" w:rsidP="00330262">
      <w:pPr>
        <w:pStyle w:val="Heading1"/>
      </w:pPr>
      <w:r w:rsidRPr="001A1A95">
        <w:t>RATIONALE</w:t>
      </w:r>
    </w:p>
    <w:p w14:paraId="2B49F9D6" w14:textId="77777777" w:rsidR="00190E0A" w:rsidRDefault="00190E0A" w:rsidP="008F1736">
      <w:r>
        <w:t>Specialty nursing certification is an objective measure that validates that a registered nurse (RN) possesses the knowledge needed to provide specialized nursing care. Certification provides formal recognition of the specialized knowledge, skills, and attitudes demonstrated by the achievement of identified standards.</w:t>
      </w:r>
      <w:r w:rsidRPr="009C584F">
        <w:rPr>
          <w:vertAlign w:val="superscript"/>
        </w:rPr>
        <w:t>1</w:t>
      </w:r>
      <w:r>
        <w:rPr>
          <w:vertAlign w:val="superscript"/>
        </w:rPr>
        <w:t>, 3, 4</w:t>
      </w:r>
    </w:p>
    <w:p w14:paraId="50024754" w14:textId="468A8F1D" w:rsidR="00190E0A" w:rsidRDefault="00190E0A" w:rsidP="008F1736">
      <w:r>
        <w:t>As detailed in the report, The Future of Nursing, “The ultimate goal of licensure, accreditation, certification, and education is to promote patient safety and public protection.”</w:t>
      </w:r>
      <w:r w:rsidRPr="009C584F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9C584F">
        <w:rPr>
          <w:vertAlign w:val="superscript"/>
        </w:rPr>
        <w:t>(p320)</w:t>
      </w:r>
      <w:r>
        <w:rPr>
          <w:vertAlign w:val="superscript"/>
        </w:rPr>
        <w:t xml:space="preserve">  </w:t>
      </w:r>
      <w:r>
        <w:t xml:space="preserve">Professional certification is a mark of excellence on the part of the nurse, and it is an effective means for nurses to demonstrate </w:t>
      </w:r>
      <w:r w:rsidR="00A568A3" w:rsidRPr="00A568A3">
        <w:t>proficiency</w:t>
      </w:r>
      <w:r w:rsidR="00507775">
        <w:t xml:space="preserve"> </w:t>
      </w:r>
      <w:r>
        <w:t>and quality in nursing practice.</w:t>
      </w:r>
      <w:r w:rsidRPr="00676E26">
        <w:rPr>
          <w:vertAlign w:val="superscript"/>
        </w:rPr>
        <w:t>5</w:t>
      </w:r>
      <w:r w:rsidRPr="00B855BD">
        <w:rPr>
          <w:vertAlign w:val="superscript"/>
        </w:rPr>
        <w:t>, 8</w:t>
      </w:r>
      <w:r>
        <w:t xml:space="preserve"> Attaining nursing certification connotes a commitment to professional development and lifelong </w:t>
      </w:r>
      <w:r w:rsidRPr="00B60ED7">
        <w:t>learning</w:t>
      </w:r>
      <w:r w:rsidR="00D86E5C">
        <w:rPr>
          <w:vertAlign w:val="superscript"/>
        </w:rPr>
        <w:t>8,</w:t>
      </w:r>
      <w:r w:rsidRPr="00D86E5C">
        <w:rPr>
          <w:vertAlign w:val="superscript"/>
        </w:rPr>
        <w:t>9</w:t>
      </w:r>
      <w:r>
        <w:t xml:space="preserve"> and demonstrates dedication to providing the best quality of care based on the most current evidence as defined within the nurse’s scope of practice.</w:t>
      </w:r>
      <w:r w:rsidRPr="003A6E00">
        <w:rPr>
          <w:vertAlign w:val="superscript"/>
        </w:rPr>
        <w:t xml:space="preserve">6, </w:t>
      </w:r>
      <w:r>
        <w:rPr>
          <w:vertAlign w:val="superscript"/>
        </w:rPr>
        <w:t xml:space="preserve">7, 9, </w:t>
      </w:r>
      <w:r w:rsidRPr="000C37B7">
        <w:rPr>
          <w:vertAlign w:val="superscript"/>
        </w:rPr>
        <w:t>10,</w:t>
      </w:r>
      <w:r>
        <w:rPr>
          <w:vertAlign w:val="superscript"/>
        </w:rPr>
        <w:t xml:space="preserve"> </w:t>
      </w:r>
      <w:r w:rsidRPr="000C37B7">
        <w:rPr>
          <w:vertAlign w:val="superscript"/>
        </w:rPr>
        <w:t>11, 12</w:t>
      </w:r>
    </w:p>
    <w:p w14:paraId="02775163" w14:textId="58FE595C" w:rsidR="00190E0A" w:rsidRDefault="00190E0A" w:rsidP="008F1736">
      <w:r>
        <w:t>“Certification is time-limited, and maintenance of certification requires ongoing acquisition of both knowledge and experience in practice”</w:t>
      </w:r>
      <w:r w:rsidRPr="000C37B7">
        <w:rPr>
          <w:vertAlign w:val="superscript"/>
        </w:rPr>
        <w:t>2(p191)</w:t>
      </w:r>
      <w:r>
        <w:t xml:space="preserve"> to provide structure and guidance for the RN’s professional development processes. Certification requirements often exceed workplace and licensure requirements of state boards of nursing. Ongoing professional development provides a level of assurance that the RN possesses </w:t>
      </w:r>
      <w:r w:rsidR="00E35A27">
        <w:t>up</w:t>
      </w:r>
      <w:r w:rsidR="00AA6441">
        <w:t>-</w:t>
      </w:r>
      <w:r w:rsidR="00E35A27">
        <w:t>to</w:t>
      </w:r>
      <w:r w:rsidR="00AA6441">
        <w:t>-</w:t>
      </w:r>
      <w:r w:rsidR="00E35A27">
        <w:t xml:space="preserve">date </w:t>
      </w:r>
      <w:r>
        <w:t>knowledge</w:t>
      </w:r>
      <w:r w:rsidR="00E35A27">
        <w:t xml:space="preserve"> of evidence-based practices that is</w:t>
      </w:r>
      <w:r>
        <w:t xml:space="preserve"> required for safe, competent care. </w:t>
      </w:r>
    </w:p>
    <w:p w14:paraId="3679FDB6" w14:textId="5DAD9F56" w:rsidR="00190E0A" w:rsidRDefault="00190E0A" w:rsidP="008F1736">
      <w:r>
        <w:lastRenderedPageBreak/>
        <w:t>Several positive effects of certification related nursing and patient outcomes have been noted. “</w:t>
      </w:r>
      <w:r w:rsidRPr="00943688">
        <w:t>Nursing certification contributes to staff development, decreases nurse vacancy and attrition rates, and improves personal satisfaction</w:t>
      </w:r>
      <w:r w:rsidR="00E35A27">
        <w:t>.</w:t>
      </w:r>
      <w:r w:rsidRPr="00943688">
        <w:t>”</w:t>
      </w:r>
      <w:r w:rsidRPr="000C37B7">
        <w:rPr>
          <w:vertAlign w:val="superscript"/>
        </w:rPr>
        <w:t>1</w:t>
      </w:r>
      <w:r w:rsidR="00AD1D03">
        <w:rPr>
          <w:vertAlign w:val="superscript"/>
        </w:rPr>
        <w:t>1</w:t>
      </w:r>
      <w:r w:rsidRPr="00943688">
        <w:t xml:space="preserve"> </w:t>
      </w:r>
      <w:r>
        <w:t xml:space="preserve">Certification in perioperative nursing </w:t>
      </w:r>
      <w:r w:rsidR="00C81FAB">
        <w:t xml:space="preserve">verifies </w:t>
      </w:r>
      <w:r>
        <w:t xml:space="preserve">what an expert perioperative nurse should know and do in the context of </w:t>
      </w:r>
      <w:r w:rsidR="0009717B">
        <w:t xml:space="preserve">their </w:t>
      </w:r>
      <w:r>
        <w:t xml:space="preserve">daily work; all perioperative nurses are encouraged to pursue specialty certification to demonstrate mastery of nationally recognized nursing standards and evidence-based practices. In addition, perioperative RNs who complete their certification are excellent resources and are well-positioned to mentor future perioperative nurses in </w:t>
      </w:r>
      <w:r w:rsidR="00507775">
        <w:t xml:space="preserve">best </w:t>
      </w:r>
      <w:r>
        <w:t xml:space="preserve">practices through the knowledge and experiences they have gained in their specialty. Creating a culture which fosters commitment to lifelong learning, peer to peer support, and mastery of professional standards and evidence-based practices ultimately results in enhanced workplace satisfaction, confidence, and safer patient care. </w:t>
      </w:r>
    </w:p>
    <w:p w14:paraId="0106F22F" w14:textId="77777777" w:rsidR="00190E0A" w:rsidRPr="001A1A95" w:rsidRDefault="00190E0A" w:rsidP="008F1736">
      <w:pPr>
        <w:pStyle w:val="Heading21"/>
      </w:pPr>
      <w:r w:rsidRPr="001A1A95">
        <w:t xml:space="preserve">References </w:t>
      </w:r>
    </w:p>
    <w:p w14:paraId="0285AEFF" w14:textId="49BC19F8" w:rsidR="00190E0A" w:rsidRDefault="00190E0A" w:rsidP="008F1736">
      <w:pPr>
        <w:pStyle w:val="References"/>
      </w:pPr>
      <w:r>
        <w:t xml:space="preserve">American Board of Nursing Specialties. A Position Statement on the Value of Specialty Nursing Certification. 2005. </w:t>
      </w:r>
      <w:r w:rsidRPr="00096624">
        <w:t>https://aaacn.org/certification/nursing-certification-position-statement</w:t>
      </w:r>
      <w:r>
        <w:t xml:space="preserve">. Accessed January 19, 2022. </w:t>
      </w:r>
    </w:p>
    <w:p w14:paraId="5D972FC6" w14:textId="5FAE6BEF" w:rsidR="00190E0A" w:rsidRDefault="00190E0A" w:rsidP="008F1736">
      <w:pPr>
        <w:pStyle w:val="References"/>
      </w:pPr>
      <w:r>
        <w:t xml:space="preserve">Institute of Medicine. The Future of Nursing: Leading Change, Advancing Health. Washington, DC: The National Academies Press; 2011. </w:t>
      </w:r>
    </w:p>
    <w:p w14:paraId="0C109AAE" w14:textId="2005425A" w:rsidR="00190E0A" w:rsidRDefault="00190E0A" w:rsidP="008F1736">
      <w:pPr>
        <w:pStyle w:val="References"/>
      </w:pPr>
      <w:r>
        <w:t>American Association of Critical-Care Nurses. Safeguarding the patient and the profession: The value of critical care nurse certification. Am J Crit Care. 2003;12(2):154-164.</w:t>
      </w:r>
    </w:p>
    <w:p w14:paraId="740AC4F9" w14:textId="39B26D9D" w:rsidR="00190E0A" w:rsidRDefault="00190E0A" w:rsidP="008F1736">
      <w:pPr>
        <w:pStyle w:val="References"/>
      </w:pPr>
      <w:r>
        <w:t xml:space="preserve">Fitzpatrick JJ, Campo TM, </w:t>
      </w:r>
      <w:proofErr w:type="spellStart"/>
      <w:r>
        <w:t>Gacki</w:t>
      </w:r>
      <w:proofErr w:type="spellEnd"/>
      <w:r>
        <w:t xml:space="preserve">-Smith J. Emergency care nurses: certification, empowerment, and work-related variables. J </w:t>
      </w:r>
      <w:proofErr w:type="spellStart"/>
      <w:r>
        <w:t>Emerg</w:t>
      </w:r>
      <w:proofErr w:type="spellEnd"/>
      <w:r>
        <w:t xml:space="preserve"> </w:t>
      </w:r>
      <w:proofErr w:type="spellStart"/>
      <w:r>
        <w:t>Nurs</w:t>
      </w:r>
      <w:proofErr w:type="spellEnd"/>
      <w:r>
        <w:t xml:space="preserve">. 2014;40(2):e37-e43. </w:t>
      </w:r>
    </w:p>
    <w:p w14:paraId="5C337466" w14:textId="53866699" w:rsidR="00190E0A" w:rsidRDefault="00190E0A" w:rsidP="008F1736">
      <w:pPr>
        <w:pStyle w:val="References"/>
      </w:pPr>
      <w:proofErr w:type="spellStart"/>
      <w:r>
        <w:t>Samedy</w:t>
      </w:r>
      <w:proofErr w:type="spellEnd"/>
      <w:r>
        <w:t xml:space="preserve"> K, Quinn Griffin MT, Leask </w:t>
      </w:r>
      <w:proofErr w:type="spellStart"/>
      <w:r>
        <w:t>Capitulo</w:t>
      </w:r>
      <w:proofErr w:type="spellEnd"/>
      <w:r>
        <w:t xml:space="preserve"> K, Fitzpatrick JJ. Perceptions of structural empowerment: differences between nationally certified perinatal nurses and perinatal nurses who are not nationally certified. J Contin Educ </w:t>
      </w:r>
      <w:proofErr w:type="spellStart"/>
      <w:r>
        <w:t>Nurs</w:t>
      </w:r>
      <w:proofErr w:type="spellEnd"/>
      <w:r>
        <w:t xml:space="preserve">. 2012;43(10):463-466. </w:t>
      </w:r>
    </w:p>
    <w:p w14:paraId="3D055548" w14:textId="4346E519" w:rsidR="00190E0A" w:rsidRDefault="00190E0A" w:rsidP="008F1736">
      <w:pPr>
        <w:pStyle w:val="References"/>
      </w:pPr>
      <w:r>
        <w:t xml:space="preserve">McHugh M, Kelly LA, Smith HL, Wu ES, Vanak JM, Aiken LH. Lower mortality in Magnet hospitals. J </w:t>
      </w:r>
      <w:proofErr w:type="spellStart"/>
      <w:r>
        <w:t>Nurs</w:t>
      </w:r>
      <w:proofErr w:type="spellEnd"/>
      <w:r>
        <w:t xml:space="preserve"> Adm. 2013;43(10 Suppl):S4-S10. </w:t>
      </w:r>
    </w:p>
    <w:p w14:paraId="10A57809" w14:textId="33D7A23E" w:rsidR="00190E0A" w:rsidRDefault="00190E0A" w:rsidP="008F1736">
      <w:pPr>
        <w:pStyle w:val="References"/>
      </w:pPr>
      <w:r>
        <w:t xml:space="preserve">Boyle DK, Cramer E, Potter C, </w:t>
      </w:r>
      <w:proofErr w:type="spellStart"/>
      <w:r>
        <w:t>Gatua</w:t>
      </w:r>
      <w:proofErr w:type="spellEnd"/>
      <w:r>
        <w:t xml:space="preserve"> MW, Stobinski JX. The relationship between direct-care RN specialty certification and surgical patient outcomes. AORN J. 2014;100(5):511-528. </w:t>
      </w:r>
    </w:p>
    <w:p w14:paraId="36FAB2AF" w14:textId="31F55CAC" w:rsidR="00190E0A" w:rsidRDefault="00190E0A" w:rsidP="008F1736">
      <w:pPr>
        <w:pStyle w:val="References"/>
      </w:pPr>
      <w:r>
        <w:t>Stobinski JX. Certification and patient safety. AORN J. 2015;101(3):375</w:t>
      </w:r>
      <w:r>
        <w:rPr>
          <w:rFonts w:ascii="Cambria Math" w:hAnsi="Cambria Math" w:cs="Cambria Math"/>
        </w:rPr>
        <w:t>‐</w:t>
      </w:r>
      <w:r>
        <w:t xml:space="preserve">378. </w:t>
      </w:r>
    </w:p>
    <w:p w14:paraId="4AA5AD01" w14:textId="39FF3406" w:rsidR="00190E0A" w:rsidRDefault="00190E0A" w:rsidP="008F1736">
      <w:pPr>
        <w:pStyle w:val="References"/>
      </w:pPr>
      <w:r>
        <w:t xml:space="preserve">De </w:t>
      </w:r>
      <w:proofErr w:type="spellStart"/>
      <w:r>
        <w:t>Santis</w:t>
      </w:r>
      <w:proofErr w:type="spellEnd"/>
      <w:r>
        <w:t xml:space="preserve"> JP, Balt CA, Blake B. The value of certification in HIV/AIDS nursing revisited. J Assoc Nurses AIDS Care. 2014;25(4):285</w:t>
      </w:r>
      <w:r>
        <w:rPr>
          <w:rFonts w:ascii="Cambria Math" w:hAnsi="Cambria Math" w:cs="Cambria Math"/>
        </w:rPr>
        <w:t>‐</w:t>
      </w:r>
      <w:r>
        <w:t xml:space="preserve">288. </w:t>
      </w:r>
    </w:p>
    <w:p w14:paraId="50EAD980" w14:textId="2832884A" w:rsidR="00190E0A" w:rsidRDefault="00190E0A" w:rsidP="008F1736">
      <w:pPr>
        <w:pStyle w:val="References"/>
      </w:pPr>
      <w:r>
        <w:t>Whiteside D. Perioperative nurse leaders and professionalism. AORN J. 2016;104(2):134</w:t>
      </w:r>
      <w:r>
        <w:rPr>
          <w:rFonts w:ascii="Cambria Math" w:hAnsi="Cambria Math" w:cs="Cambria Math"/>
        </w:rPr>
        <w:t>‐</w:t>
      </w:r>
      <w:r>
        <w:t>141.</w:t>
      </w:r>
    </w:p>
    <w:p w14:paraId="5CA6F10B" w14:textId="388AD6A9" w:rsidR="00190E0A" w:rsidRDefault="00190E0A" w:rsidP="008F1736">
      <w:pPr>
        <w:pStyle w:val="References"/>
      </w:pPr>
      <w:r>
        <w:t>Dunn, D. The Meaning and Value of Certification. AORN J. 2019; 110(3):232-236.</w:t>
      </w:r>
    </w:p>
    <w:p w14:paraId="0B7A2245" w14:textId="77777777" w:rsidR="00190E0A" w:rsidRPr="0038738D" w:rsidRDefault="00190E0A" w:rsidP="00A25AC3">
      <w:pPr>
        <w:pStyle w:val="Heading21"/>
      </w:pPr>
      <w:r w:rsidRPr="0038738D">
        <w:t>Additional Resources</w:t>
      </w:r>
    </w:p>
    <w:p w14:paraId="67815A6D" w14:textId="77777777" w:rsidR="00190E0A" w:rsidRDefault="00190E0A" w:rsidP="00190E0A">
      <w:r>
        <w:t>AORN Position Statement on Entry into Practice</w:t>
      </w:r>
    </w:p>
    <w:p w14:paraId="6876EBA0" w14:textId="77777777" w:rsidR="00190E0A" w:rsidRPr="00397DD5" w:rsidRDefault="00190E0A" w:rsidP="00190E0A">
      <w:pPr>
        <w:rPr>
          <w:rFonts w:asciiTheme="minorHAnsi" w:hAnsiTheme="minorHAnsi"/>
          <w:b/>
          <w:sz w:val="22"/>
          <w:szCs w:val="22"/>
        </w:rPr>
      </w:pPr>
      <w:r w:rsidRPr="00397DD5">
        <w:rPr>
          <w:rFonts w:asciiTheme="minorHAnsi" w:hAnsiTheme="minorHAnsi"/>
          <w:b/>
          <w:sz w:val="22"/>
          <w:szCs w:val="22"/>
        </w:rPr>
        <w:t xml:space="preserve">Publication History </w:t>
      </w:r>
    </w:p>
    <w:p w14:paraId="353A45C6" w14:textId="43AF2A1B" w:rsidR="00190E0A" w:rsidRPr="00C4784D" w:rsidRDefault="00190E0A" w:rsidP="00397DD5">
      <w:pPr>
        <w:pStyle w:val="HistoryText"/>
      </w:pPr>
      <w:r>
        <w:t xml:space="preserve">Originally </w:t>
      </w:r>
      <w:r w:rsidRPr="00C4784D">
        <w:t xml:space="preserve">approved by the membership: February 2016 </w:t>
      </w:r>
    </w:p>
    <w:p w14:paraId="31EF172A" w14:textId="095AD1EC" w:rsidR="00397DD5" w:rsidRPr="00C4784D" w:rsidRDefault="00397DD5" w:rsidP="00397DD5">
      <w:pPr>
        <w:pStyle w:val="HistoryText"/>
      </w:pPr>
      <w:r w:rsidRPr="00C4784D">
        <w:t>Revision pending approval by the Board of Directors</w:t>
      </w:r>
      <w:r w:rsidR="00090324" w:rsidRPr="00C4784D">
        <w:t xml:space="preserve"> and membership: 202</w:t>
      </w:r>
      <w:r w:rsidR="00D27FE8">
        <w:t>3</w:t>
      </w:r>
    </w:p>
    <w:p w14:paraId="17937EF2" w14:textId="4F070F1E" w:rsidR="00190E0A" w:rsidRDefault="00190E0A" w:rsidP="00397DD5">
      <w:pPr>
        <w:pStyle w:val="HistoryText"/>
      </w:pPr>
      <w:r w:rsidRPr="00C4784D">
        <w:t xml:space="preserve">Sunset review:  </w:t>
      </w:r>
      <w:r w:rsidR="00090324" w:rsidRPr="00C4784D">
        <w:t>5 years after approval</w:t>
      </w:r>
    </w:p>
    <w:p w14:paraId="67DD1D15" w14:textId="52DED638" w:rsidR="008E42C7" w:rsidRPr="00E35989" w:rsidRDefault="008E42C7" w:rsidP="00E35989">
      <w:pPr>
        <w:pStyle w:val="HistoryText"/>
      </w:pPr>
    </w:p>
    <w:sectPr w:rsidR="008E42C7" w:rsidRPr="00E35989" w:rsidSect="008E42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B65F" w14:textId="77777777" w:rsidR="00AC4891" w:rsidRPr="00BC0E01" w:rsidRDefault="00AC4891" w:rsidP="00B660B1">
      <w:r>
        <w:separator/>
      </w:r>
    </w:p>
    <w:p w14:paraId="5C865ED5" w14:textId="77777777" w:rsidR="00AC4891" w:rsidRDefault="00AC4891" w:rsidP="00B660B1"/>
    <w:p w14:paraId="29F10931" w14:textId="77777777" w:rsidR="00AC4891" w:rsidRDefault="00AC4891" w:rsidP="00B660B1"/>
    <w:p w14:paraId="1EFA614A" w14:textId="77777777" w:rsidR="00AC4891" w:rsidRDefault="00AC4891" w:rsidP="00B660B1"/>
    <w:p w14:paraId="0673081D" w14:textId="77777777" w:rsidR="00AC4891" w:rsidRDefault="00AC4891"/>
    <w:p w14:paraId="060AE4CE" w14:textId="77777777" w:rsidR="00AC4891" w:rsidRDefault="00AC4891"/>
  </w:endnote>
  <w:endnote w:type="continuationSeparator" w:id="0">
    <w:p w14:paraId="55FB626C" w14:textId="77777777" w:rsidR="00AC4891" w:rsidRPr="00BC0E01" w:rsidRDefault="00AC4891" w:rsidP="00B660B1">
      <w:r>
        <w:continuationSeparator/>
      </w:r>
    </w:p>
    <w:p w14:paraId="27FBBEA6" w14:textId="77777777" w:rsidR="00AC4891" w:rsidRDefault="00AC4891" w:rsidP="00B660B1"/>
    <w:p w14:paraId="7FCDB1FB" w14:textId="77777777" w:rsidR="00AC4891" w:rsidRDefault="00AC4891" w:rsidP="00B660B1"/>
    <w:p w14:paraId="1131D58F" w14:textId="77777777" w:rsidR="00AC4891" w:rsidRDefault="00AC4891" w:rsidP="00B660B1"/>
    <w:p w14:paraId="3FDA8DAA" w14:textId="77777777" w:rsidR="00AC4891" w:rsidRDefault="00AC4891"/>
    <w:p w14:paraId="3E798DDF" w14:textId="77777777" w:rsidR="00AC4891" w:rsidRDefault="00AC4891"/>
  </w:endnote>
  <w:endnote w:type="continuationNotice" w:id="1">
    <w:p w14:paraId="55E4EE25" w14:textId="77777777" w:rsidR="00AC4891" w:rsidRDefault="00AC489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ADBC" w14:textId="77777777" w:rsidR="00D27FE8" w:rsidRDefault="00D27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133260"/>
      <w:docPartObj>
        <w:docPartGallery w:val="Page Numbers (Bottom of Page)"/>
        <w:docPartUnique/>
      </w:docPartObj>
    </w:sdtPr>
    <w:sdtEndPr/>
    <w:sdtContent>
      <w:sdt>
        <w:sdtPr>
          <w:id w:val="726813159"/>
          <w:docPartObj>
            <w:docPartGallery w:val="Page Numbers (Top of Page)"/>
            <w:docPartUnique/>
          </w:docPartObj>
        </w:sdtPr>
        <w:sdtEndPr/>
        <w:sdtContent>
          <w:p w14:paraId="67DD1D32" w14:textId="72CEBF56" w:rsidR="00BF4920" w:rsidRPr="00A76FC7" w:rsidRDefault="009C3D87" w:rsidP="00B660B1">
            <w:pPr>
              <w:pStyle w:val="Footer"/>
            </w:pPr>
            <w:r>
              <w:t>Copyright © 20</w:t>
            </w:r>
            <w:r w:rsidR="00397DD5">
              <w:t>2</w:t>
            </w:r>
            <w:r w:rsidR="00D27FE8">
              <w:t>3</w:t>
            </w:r>
            <w:r w:rsidR="00A76FC7" w:rsidRPr="00A76FC7">
              <w:t>, AORN, Inc.</w:t>
            </w:r>
            <w:r w:rsidR="00A76FC7" w:rsidRPr="00A76FC7">
              <w:tab/>
            </w:r>
            <w:r w:rsidR="00BF4920" w:rsidRPr="00A76FC7">
              <w:t xml:space="preserve">Page </w:t>
            </w:r>
            <w:r w:rsidR="00BF4920" w:rsidRPr="00A76FC7">
              <w:fldChar w:fldCharType="begin"/>
            </w:r>
            <w:r w:rsidR="00BF4920" w:rsidRPr="00A76FC7">
              <w:instrText xml:space="preserve"> PAGE </w:instrText>
            </w:r>
            <w:r w:rsidR="00BF4920" w:rsidRPr="00A76FC7">
              <w:fldChar w:fldCharType="separate"/>
            </w:r>
            <w:r w:rsidR="00414A68">
              <w:rPr>
                <w:noProof/>
              </w:rPr>
              <w:t>1</w:t>
            </w:r>
            <w:r w:rsidR="00BF4920" w:rsidRPr="00A76FC7">
              <w:fldChar w:fldCharType="end"/>
            </w:r>
            <w:r w:rsidR="00BF4920" w:rsidRPr="00A76FC7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414A68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596498"/>
      <w:docPartObj>
        <w:docPartGallery w:val="Page Numbers (Bottom of Page)"/>
        <w:docPartUnique/>
      </w:docPartObj>
    </w:sdtPr>
    <w:sdtEndPr/>
    <w:sdtContent>
      <w:sdt>
        <w:sdtPr>
          <w:id w:val="344218198"/>
          <w:docPartObj>
            <w:docPartGallery w:val="Page Numbers (Top of Page)"/>
            <w:docPartUnique/>
          </w:docPartObj>
        </w:sdtPr>
        <w:sdtEndPr/>
        <w:sdtContent>
          <w:p w14:paraId="67DD1D36" w14:textId="77777777" w:rsidR="00146E6A" w:rsidRPr="00A76FC7" w:rsidRDefault="00146E6A" w:rsidP="00146E6A">
            <w:pPr>
              <w:pStyle w:val="Footer"/>
            </w:pPr>
            <w:r w:rsidRPr="00A76FC7">
              <w:t>Copyright © 2017, AORN, Inc.</w:t>
            </w:r>
            <w:r w:rsidRPr="00A76FC7">
              <w:tab/>
              <w:t xml:space="preserve">Page </w:t>
            </w:r>
            <w:r w:rsidRPr="00A76FC7">
              <w:fldChar w:fldCharType="begin"/>
            </w:r>
            <w:r w:rsidRPr="00A76FC7">
              <w:instrText xml:space="preserve"> PAGE </w:instrText>
            </w:r>
            <w:r w:rsidRPr="00A76FC7">
              <w:fldChar w:fldCharType="separate"/>
            </w:r>
            <w:r w:rsidR="008E42C7">
              <w:rPr>
                <w:noProof/>
              </w:rPr>
              <w:t>1</w:t>
            </w:r>
            <w:r w:rsidRPr="00A76FC7">
              <w:fldChar w:fldCharType="end"/>
            </w:r>
            <w:r w:rsidRPr="00A76FC7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8E42C7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14:paraId="67DD1D37" w14:textId="77777777" w:rsidR="00F407C5" w:rsidRDefault="00F407C5"/>
  <w:p w14:paraId="67DD1D38" w14:textId="77777777" w:rsidR="00F407C5" w:rsidRDefault="00F40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3191" w14:textId="77777777" w:rsidR="00AC4891" w:rsidRPr="00BC0E01" w:rsidRDefault="00AC4891" w:rsidP="00B660B1">
      <w:r>
        <w:separator/>
      </w:r>
    </w:p>
    <w:p w14:paraId="68DE4F61" w14:textId="77777777" w:rsidR="00AC4891" w:rsidRDefault="00AC4891" w:rsidP="00B660B1"/>
    <w:p w14:paraId="339835EC" w14:textId="77777777" w:rsidR="00AC4891" w:rsidRDefault="00AC4891" w:rsidP="00B660B1"/>
    <w:p w14:paraId="715977F9" w14:textId="77777777" w:rsidR="00AC4891" w:rsidRDefault="00AC4891" w:rsidP="00B660B1"/>
    <w:p w14:paraId="105C721D" w14:textId="77777777" w:rsidR="00AC4891" w:rsidRDefault="00AC4891"/>
    <w:p w14:paraId="45927051" w14:textId="77777777" w:rsidR="00AC4891" w:rsidRDefault="00AC4891"/>
  </w:footnote>
  <w:footnote w:type="continuationSeparator" w:id="0">
    <w:p w14:paraId="7548FC89" w14:textId="77777777" w:rsidR="00AC4891" w:rsidRPr="00BC0E01" w:rsidRDefault="00AC4891" w:rsidP="00B660B1">
      <w:r>
        <w:continuationSeparator/>
      </w:r>
    </w:p>
    <w:p w14:paraId="0C0D1241" w14:textId="77777777" w:rsidR="00AC4891" w:rsidRDefault="00AC4891" w:rsidP="00B660B1"/>
    <w:p w14:paraId="6C81EC1A" w14:textId="77777777" w:rsidR="00AC4891" w:rsidRDefault="00AC4891" w:rsidP="00B660B1"/>
    <w:p w14:paraId="4F4B8CE4" w14:textId="77777777" w:rsidR="00AC4891" w:rsidRDefault="00AC4891" w:rsidP="00B660B1"/>
    <w:p w14:paraId="2068F2F4" w14:textId="77777777" w:rsidR="00AC4891" w:rsidRDefault="00AC4891"/>
    <w:p w14:paraId="753D323C" w14:textId="77777777" w:rsidR="00AC4891" w:rsidRDefault="00AC4891"/>
  </w:footnote>
  <w:footnote w:type="continuationNotice" w:id="1">
    <w:p w14:paraId="3D6CA87E" w14:textId="77777777" w:rsidR="00AC4891" w:rsidRDefault="00AC48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D2E" w14:textId="77777777" w:rsidR="00D42402" w:rsidRDefault="00924840">
    <w:r>
      <w:rPr>
        <w:noProof/>
      </w:rPr>
      <w:pict w14:anchorId="67DD1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383844" o:spid="_x0000_s1029" type="#_x0000_t136" style="position:absolute;margin-left:0;margin-top:0;width:471.3pt;height:188.5pt;rotation:315;z-index:-251658239;mso-position-horizontal:center;mso-position-horizontal-relative:margin;mso-position-vertical:center;mso-position-vertical-relative:margin" o:allowincell="f" fillcolor="#3ffff1" stroked="f">
          <v:fill opacity=".5"/>
          <v:textpath style="font-family:&quot;Arial&quot;;font-size:1pt" string="DRAFT"/>
          <w10:wrap anchorx="margin" anchory="margin"/>
        </v:shape>
      </w:pict>
    </w:r>
  </w:p>
  <w:p w14:paraId="67DD1D2F" w14:textId="77777777" w:rsidR="00F407C5" w:rsidRDefault="00F407C5"/>
  <w:p w14:paraId="67DD1D30" w14:textId="77777777" w:rsidR="00F407C5" w:rsidRDefault="00F407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D31" w14:textId="2A719C07" w:rsidR="00D42402" w:rsidRDefault="00414A68">
    <w:r>
      <w:rPr>
        <w:noProof/>
      </w:rPr>
      <w:drawing>
        <wp:anchor distT="0" distB="0" distL="114300" distR="114300" simplePos="0" relativeHeight="251658244" behindDoc="0" locked="0" layoutInCell="1" allowOverlap="1" wp14:anchorId="637B815F" wp14:editId="141F08A2">
          <wp:simplePos x="0" y="0"/>
          <wp:positionH relativeFrom="column">
            <wp:posOffset>0</wp:posOffset>
          </wp:positionH>
          <wp:positionV relativeFrom="paragraph">
            <wp:posOffset>409575</wp:posOffset>
          </wp:positionV>
          <wp:extent cx="1428750" cy="514985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840">
      <w:rPr>
        <w:noProof/>
      </w:rPr>
      <w:pict w14:anchorId="67DD1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383845" o:spid="_x0000_s1030" type="#_x0000_t136" style="position:absolute;margin-left:0;margin-top:0;width:471.3pt;height:188.5pt;rotation:315;z-index:-251658238;mso-position-horizontal:center;mso-position-horizontal-relative:margin;mso-position-vertical:center;mso-position-vertical-relative:margin" o:allowincell="f" fillcolor="#3ffff1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D33" w14:textId="77777777" w:rsidR="00D42402" w:rsidRDefault="00C61170">
    <w:r>
      <w:rPr>
        <w:noProof/>
      </w:rPr>
      <w:drawing>
        <wp:anchor distT="0" distB="0" distL="114300" distR="114300" simplePos="0" relativeHeight="251658243" behindDoc="0" locked="0" layoutInCell="1" allowOverlap="1" wp14:anchorId="67DD1D3D" wp14:editId="67DD1D3E">
          <wp:simplePos x="0" y="0"/>
          <wp:positionH relativeFrom="column">
            <wp:posOffset>0</wp:posOffset>
          </wp:positionH>
          <wp:positionV relativeFrom="paragraph">
            <wp:posOffset>409575</wp:posOffset>
          </wp:positionV>
          <wp:extent cx="1929384" cy="484632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384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840">
      <w:rPr>
        <w:noProof/>
      </w:rPr>
      <w:pict w14:anchorId="67DD1D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383843" o:spid="_x0000_s1028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#3ffff1" stroked="f">
          <v:fill opacity=".5"/>
          <v:textpath style="font-family:&quot;Arial&quot;;font-size:1pt" string="DRAFT"/>
          <w10:wrap anchorx="margin" anchory="margin"/>
        </v:shape>
      </w:pict>
    </w:r>
  </w:p>
  <w:p w14:paraId="67DD1D34" w14:textId="77777777" w:rsidR="00F407C5" w:rsidRDefault="00F407C5"/>
  <w:p w14:paraId="67DD1D35" w14:textId="77777777" w:rsidR="00F407C5" w:rsidRDefault="00F407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3A4"/>
    <w:multiLevelType w:val="hybridMultilevel"/>
    <w:tmpl w:val="F39C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54B7"/>
    <w:multiLevelType w:val="hybridMultilevel"/>
    <w:tmpl w:val="CFAECDBA"/>
    <w:lvl w:ilvl="0" w:tplc="144C04D0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6C09"/>
    <w:multiLevelType w:val="multilevel"/>
    <w:tmpl w:val="1BD6546A"/>
    <w:name w:val="Bullet List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pacing w:val="-20"/>
        <w:w w:val="1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5AE834E5"/>
    <w:multiLevelType w:val="hybridMultilevel"/>
    <w:tmpl w:val="34C84C56"/>
    <w:lvl w:ilvl="0" w:tplc="2A52DECE">
      <w:start w:val="1"/>
      <w:numFmt w:val="bullet"/>
      <w:pStyle w:val="Statemen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A3798A"/>
    <w:multiLevelType w:val="hybridMultilevel"/>
    <w:tmpl w:val="FF9454C2"/>
    <w:lvl w:ilvl="0" w:tplc="FFCCCDF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D6FEF"/>
    <w:multiLevelType w:val="hybridMultilevel"/>
    <w:tmpl w:val="F928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59244">
    <w:abstractNumId w:val="3"/>
  </w:num>
  <w:num w:numId="2" w16cid:durableId="583493034">
    <w:abstractNumId w:val="5"/>
  </w:num>
  <w:num w:numId="3" w16cid:durableId="1955673955">
    <w:abstractNumId w:val="4"/>
  </w:num>
  <w:num w:numId="4" w16cid:durableId="1810440588">
    <w:abstractNumId w:val="4"/>
    <w:lvlOverride w:ilvl="0">
      <w:startOverride w:val="1"/>
    </w:lvlOverride>
  </w:num>
  <w:num w:numId="5" w16cid:durableId="3825935">
    <w:abstractNumId w:val="1"/>
  </w:num>
  <w:num w:numId="6" w16cid:durableId="9758420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jAwNzMwNgciQyUdpeDU4uLM/DyQAqNaAKWYX1YsAAAA"/>
  </w:docVars>
  <w:rsids>
    <w:rsidRoot w:val="004079E2"/>
    <w:rsid w:val="00003A08"/>
    <w:rsid w:val="00013CBC"/>
    <w:rsid w:val="000237D7"/>
    <w:rsid w:val="000300BC"/>
    <w:rsid w:val="0005272D"/>
    <w:rsid w:val="00057C10"/>
    <w:rsid w:val="000610D2"/>
    <w:rsid w:val="00080207"/>
    <w:rsid w:val="000845BF"/>
    <w:rsid w:val="00090324"/>
    <w:rsid w:val="0009717B"/>
    <w:rsid w:val="000B6F39"/>
    <w:rsid w:val="000C01A5"/>
    <w:rsid w:val="000C7E21"/>
    <w:rsid w:val="000D2F32"/>
    <w:rsid w:val="000D37D6"/>
    <w:rsid w:val="000D5A8B"/>
    <w:rsid w:val="000F65B3"/>
    <w:rsid w:val="0010208A"/>
    <w:rsid w:val="00103DD9"/>
    <w:rsid w:val="00104B91"/>
    <w:rsid w:val="0010571C"/>
    <w:rsid w:val="00112008"/>
    <w:rsid w:val="0012129C"/>
    <w:rsid w:val="00146E6A"/>
    <w:rsid w:val="0014790F"/>
    <w:rsid w:val="0015716F"/>
    <w:rsid w:val="001575AA"/>
    <w:rsid w:val="0017237C"/>
    <w:rsid w:val="00174EDA"/>
    <w:rsid w:val="00177E14"/>
    <w:rsid w:val="001905EC"/>
    <w:rsid w:val="00190E0A"/>
    <w:rsid w:val="00193A55"/>
    <w:rsid w:val="00194848"/>
    <w:rsid w:val="001A5378"/>
    <w:rsid w:val="001B07EA"/>
    <w:rsid w:val="00207B6F"/>
    <w:rsid w:val="002106AC"/>
    <w:rsid w:val="002139A8"/>
    <w:rsid w:val="00216066"/>
    <w:rsid w:val="0023126D"/>
    <w:rsid w:val="0023684D"/>
    <w:rsid w:val="0024598A"/>
    <w:rsid w:val="00251BDB"/>
    <w:rsid w:val="002559C2"/>
    <w:rsid w:val="002569C8"/>
    <w:rsid w:val="00256DC7"/>
    <w:rsid w:val="00257A6A"/>
    <w:rsid w:val="00266FFD"/>
    <w:rsid w:val="0027556D"/>
    <w:rsid w:val="0028526A"/>
    <w:rsid w:val="002A1C3D"/>
    <w:rsid w:val="002B2B0A"/>
    <w:rsid w:val="002C6374"/>
    <w:rsid w:val="002E7986"/>
    <w:rsid w:val="002F46CB"/>
    <w:rsid w:val="00302080"/>
    <w:rsid w:val="00303CBF"/>
    <w:rsid w:val="003112BE"/>
    <w:rsid w:val="00313C86"/>
    <w:rsid w:val="00316172"/>
    <w:rsid w:val="00316BF4"/>
    <w:rsid w:val="0032377A"/>
    <w:rsid w:val="00330262"/>
    <w:rsid w:val="00335509"/>
    <w:rsid w:val="00335B6C"/>
    <w:rsid w:val="00342CBE"/>
    <w:rsid w:val="003570C5"/>
    <w:rsid w:val="0037112A"/>
    <w:rsid w:val="00375206"/>
    <w:rsid w:val="00375F71"/>
    <w:rsid w:val="00382837"/>
    <w:rsid w:val="003839B0"/>
    <w:rsid w:val="00385FBC"/>
    <w:rsid w:val="00390467"/>
    <w:rsid w:val="00393ABB"/>
    <w:rsid w:val="003951DE"/>
    <w:rsid w:val="0039581E"/>
    <w:rsid w:val="00397DD5"/>
    <w:rsid w:val="003A2950"/>
    <w:rsid w:val="003B5D9C"/>
    <w:rsid w:val="003D20FB"/>
    <w:rsid w:val="003F033D"/>
    <w:rsid w:val="004079E2"/>
    <w:rsid w:val="00411FAD"/>
    <w:rsid w:val="0041405C"/>
    <w:rsid w:val="00414A68"/>
    <w:rsid w:val="004210F7"/>
    <w:rsid w:val="00425E64"/>
    <w:rsid w:val="00431144"/>
    <w:rsid w:val="00437744"/>
    <w:rsid w:val="00442CC5"/>
    <w:rsid w:val="00443A88"/>
    <w:rsid w:val="0046274A"/>
    <w:rsid w:val="00475158"/>
    <w:rsid w:val="0049696B"/>
    <w:rsid w:val="004A2311"/>
    <w:rsid w:val="004A2709"/>
    <w:rsid w:val="004A347E"/>
    <w:rsid w:val="004D329B"/>
    <w:rsid w:val="004E2818"/>
    <w:rsid w:val="004F6BA8"/>
    <w:rsid w:val="0050041E"/>
    <w:rsid w:val="00507775"/>
    <w:rsid w:val="00514B64"/>
    <w:rsid w:val="0053534F"/>
    <w:rsid w:val="00541992"/>
    <w:rsid w:val="00545F57"/>
    <w:rsid w:val="00553EBF"/>
    <w:rsid w:val="00556C3C"/>
    <w:rsid w:val="00561D7A"/>
    <w:rsid w:val="005653F8"/>
    <w:rsid w:val="00595C98"/>
    <w:rsid w:val="005A68D1"/>
    <w:rsid w:val="005A6BA2"/>
    <w:rsid w:val="005B7D09"/>
    <w:rsid w:val="005D0D3A"/>
    <w:rsid w:val="005D1CEE"/>
    <w:rsid w:val="00600A4B"/>
    <w:rsid w:val="00605651"/>
    <w:rsid w:val="00610C63"/>
    <w:rsid w:val="006174A7"/>
    <w:rsid w:val="00624D5D"/>
    <w:rsid w:val="00625FCA"/>
    <w:rsid w:val="006261E3"/>
    <w:rsid w:val="00642AAC"/>
    <w:rsid w:val="00644339"/>
    <w:rsid w:val="006615A2"/>
    <w:rsid w:val="006619E5"/>
    <w:rsid w:val="0066738C"/>
    <w:rsid w:val="0067557D"/>
    <w:rsid w:val="00675F4F"/>
    <w:rsid w:val="00676E51"/>
    <w:rsid w:val="00680F6A"/>
    <w:rsid w:val="00681E61"/>
    <w:rsid w:val="00683484"/>
    <w:rsid w:val="00683B06"/>
    <w:rsid w:val="00685AC4"/>
    <w:rsid w:val="00694B98"/>
    <w:rsid w:val="00696A1A"/>
    <w:rsid w:val="006A1985"/>
    <w:rsid w:val="006A513B"/>
    <w:rsid w:val="006A72FB"/>
    <w:rsid w:val="006B073A"/>
    <w:rsid w:val="006B49C8"/>
    <w:rsid w:val="006D0380"/>
    <w:rsid w:val="006D668E"/>
    <w:rsid w:val="006E45DC"/>
    <w:rsid w:val="006F40DB"/>
    <w:rsid w:val="00703269"/>
    <w:rsid w:val="00706422"/>
    <w:rsid w:val="007068E7"/>
    <w:rsid w:val="00717A55"/>
    <w:rsid w:val="00730C78"/>
    <w:rsid w:val="00731574"/>
    <w:rsid w:val="007506AB"/>
    <w:rsid w:val="00752696"/>
    <w:rsid w:val="00756A3A"/>
    <w:rsid w:val="00764332"/>
    <w:rsid w:val="0077070A"/>
    <w:rsid w:val="007742F2"/>
    <w:rsid w:val="00777582"/>
    <w:rsid w:val="0077790A"/>
    <w:rsid w:val="007A10FD"/>
    <w:rsid w:val="007B313E"/>
    <w:rsid w:val="007B3601"/>
    <w:rsid w:val="007E785B"/>
    <w:rsid w:val="007F2001"/>
    <w:rsid w:val="00800415"/>
    <w:rsid w:val="00823CDC"/>
    <w:rsid w:val="008432B2"/>
    <w:rsid w:val="00852806"/>
    <w:rsid w:val="00862F48"/>
    <w:rsid w:val="008702EA"/>
    <w:rsid w:val="00874FF1"/>
    <w:rsid w:val="0087502D"/>
    <w:rsid w:val="0087699F"/>
    <w:rsid w:val="00887E8B"/>
    <w:rsid w:val="00897829"/>
    <w:rsid w:val="008A0350"/>
    <w:rsid w:val="008B23BD"/>
    <w:rsid w:val="008B53E4"/>
    <w:rsid w:val="008B5AB6"/>
    <w:rsid w:val="008C385D"/>
    <w:rsid w:val="008C3CFB"/>
    <w:rsid w:val="008D6AB3"/>
    <w:rsid w:val="008E42C7"/>
    <w:rsid w:val="008F0EAD"/>
    <w:rsid w:val="008F1736"/>
    <w:rsid w:val="00907603"/>
    <w:rsid w:val="009152F0"/>
    <w:rsid w:val="00924840"/>
    <w:rsid w:val="0094141F"/>
    <w:rsid w:val="009576B0"/>
    <w:rsid w:val="00966EAB"/>
    <w:rsid w:val="0097426F"/>
    <w:rsid w:val="009766BE"/>
    <w:rsid w:val="00996F3E"/>
    <w:rsid w:val="009A1E62"/>
    <w:rsid w:val="009A5CF1"/>
    <w:rsid w:val="009B1A6E"/>
    <w:rsid w:val="009B6C48"/>
    <w:rsid w:val="009C3D87"/>
    <w:rsid w:val="009C6EC8"/>
    <w:rsid w:val="009E3BEE"/>
    <w:rsid w:val="009E4155"/>
    <w:rsid w:val="009E7968"/>
    <w:rsid w:val="009F26DE"/>
    <w:rsid w:val="009F6C2E"/>
    <w:rsid w:val="009F6FA7"/>
    <w:rsid w:val="00A0023F"/>
    <w:rsid w:val="00A03119"/>
    <w:rsid w:val="00A1648E"/>
    <w:rsid w:val="00A25AC3"/>
    <w:rsid w:val="00A45049"/>
    <w:rsid w:val="00A5036A"/>
    <w:rsid w:val="00A5532F"/>
    <w:rsid w:val="00A568A3"/>
    <w:rsid w:val="00A63947"/>
    <w:rsid w:val="00A6766B"/>
    <w:rsid w:val="00A76FC7"/>
    <w:rsid w:val="00A96383"/>
    <w:rsid w:val="00AA6441"/>
    <w:rsid w:val="00AA7B94"/>
    <w:rsid w:val="00AB25F2"/>
    <w:rsid w:val="00AB3619"/>
    <w:rsid w:val="00AC4891"/>
    <w:rsid w:val="00AD13C1"/>
    <w:rsid w:val="00AD1D03"/>
    <w:rsid w:val="00AD44E7"/>
    <w:rsid w:val="00AE0365"/>
    <w:rsid w:val="00AE4923"/>
    <w:rsid w:val="00B108F3"/>
    <w:rsid w:val="00B23015"/>
    <w:rsid w:val="00B36B3B"/>
    <w:rsid w:val="00B47BF2"/>
    <w:rsid w:val="00B51FD3"/>
    <w:rsid w:val="00B56647"/>
    <w:rsid w:val="00B60D42"/>
    <w:rsid w:val="00B60ED7"/>
    <w:rsid w:val="00B65D9A"/>
    <w:rsid w:val="00B660B1"/>
    <w:rsid w:val="00B90E16"/>
    <w:rsid w:val="00B9778D"/>
    <w:rsid w:val="00B97993"/>
    <w:rsid w:val="00BA7163"/>
    <w:rsid w:val="00BB1DA6"/>
    <w:rsid w:val="00BB3F3E"/>
    <w:rsid w:val="00BB4FF0"/>
    <w:rsid w:val="00BC0E01"/>
    <w:rsid w:val="00BC2B63"/>
    <w:rsid w:val="00BC76A7"/>
    <w:rsid w:val="00BD4A25"/>
    <w:rsid w:val="00BD79B6"/>
    <w:rsid w:val="00BE0E50"/>
    <w:rsid w:val="00BE76A2"/>
    <w:rsid w:val="00BE782C"/>
    <w:rsid w:val="00BF1431"/>
    <w:rsid w:val="00BF4920"/>
    <w:rsid w:val="00BF61F3"/>
    <w:rsid w:val="00C017AE"/>
    <w:rsid w:val="00C03F5A"/>
    <w:rsid w:val="00C10EC8"/>
    <w:rsid w:val="00C134A0"/>
    <w:rsid w:val="00C17B35"/>
    <w:rsid w:val="00C2399A"/>
    <w:rsid w:val="00C26794"/>
    <w:rsid w:val="00C4784D"/>
    <w:rsid w:val="00C61170"/>
    <w:rsid w:val="00C6210C"/>
    <w:rsid w:val="00C6378A"/>
    <w:rsid w:val="00C6617A"/>
    <w:rsid w:val="00C668DD"/>
    <w:rsid w:val="00C66D5D"/>
    <w:rsid w:val="00C80A42"/>
    <w:rsid w:val="00C81FAB"/>
    <w:rsid w:val="00C96876"/>
    <w:rsid w:val="00C97E9B"/>
    <w:rsid w:val="00CA23F0"/>
    <w:rsid w:val="00CA4BB6"/>
    <w:rsid w:val="00CA638B"/>
    <w:rsid w:val="00CB275F"/>
    <w:rsid w:val="00CB28C5"/>
    <w:rsid w:val="00CB3433"/>
    <w:rsid w:val="00CC18A8"/>
    <w:rsid w:val="00CC5BFF"/>
    <w:rsid w:val="00CD22BA"/>
    <w:rsid w:val="00CD4BD8"/>
    <w:rsid w:val="00CF1E69"/>
    <w:rsid w:val="00CF1F3B"/>
    <w:rsid w:val="00CF1F55"/>
    <w:rsid w:val="00CF3777"/>
    <w:rsid w:val="00D16690"/>
    <w:rsid w:val="00D27FE8"/>
    <w:rsid w:val="00D42402"/>
    <w:rsid w:val="00D5582A"/>
    <w:rsid w:val="00D67265"/>
    <w:rsid w:val="00D86E5C"/>
    <w:rsid w:val="00DA01D8"/>
    <w:rsid w:val="00DA2F33"/>
    <w:rsid w:val="00DB0B65"/>
    <w:rsid w:val="00DB3405"/>
    <w:rsid w:val="00DB3630"/>
    <w:rsid w:val="00DB66AA"/>
    <w:rsid w:val="00DC047E"/>
    <w:rsid w:val="00DC1676"/>
    <w:rsid w:val="00DC2AE4"/>
    <w:rsid w:val="00DD19AE"/>
    <w:rsid w:val="00DD3FD5"/>
    <w:rsid w:val="00DE06FB"/>
    <w:rsid w:val="00DE1ACF"/>
    <w:rsid w:val="00DF0DBE"/>
    <w:rsid w:val="00DF2FCD"/>
    <w:rsid w:val="00E01C6E"/>
    <w:rsid w:val="00E0254A"/>
    <w:rsid w:val="00E068B3"/>
    <w:rsid w:val="00E14BF9"/>
    <w:rsid w:val="00E20736"/>
    <w:rsid w:val="00E35989"/>
    <w:rsid w:val="00E35A27"/>
    <w:rsid w:val="00E40981"/>
    <w:rsid w:val="00E51042"/>
    <w:rsid w:val="00E5354A"/>
    <w:rsid w:val="00E57BD1"/>
    <w:rsid w:val="00E73017"/>
    <w:rsid w:val="00E85415"/>
    <w:rsid w:val="00E91D77"/>
    <w:rsid w:val="00EA33B8"/>
    <w:rsid w:val="00EB4071"/>
    <w:rsid w:val="00EE4FD3"/>
    <w:rsid w:val="00EE632E"/>
    <w:rsid w:val="00EE7DC1"/>
    <w:rsid w:val="00EF035A"/>
    <w:rsid w:val="00F01434"/>
    <w:rsid w:val="00F1475B"/>
    <w:rsid w:val="00F26C82"/>
    <w:rsid w:val="00F2743E"/>
    <w:rsid w:val="00F27D28"/>
    <w:rsid w:val="00F407C5"/>
    <w:rsid w:val="00F4152E"/>
    <w:rsid w:val="00F46A7E"/>
    <w:rsid w:val="00F4779D"/>
    <w:rsid w:val="00F47822"/>
    <w:rsid w:val="00F5266D"/>
    <w:rsid w:val="00F53B8F"/>
    <w:rsid w:val="00F56239"/>
    <w:rsid w:val="00F5746A"/>
    <w:rsid w:val="00F57867"/>
    <w:rsid w:val="00F6486E"/>
    <w:rsid w:val="00F7012E"/>
    <w:rsid w:val="00F74954"/>
    <w:rsid w:val="00FA4341"/>
    <w:rsid w:val="00FA5870"/>
    <w:rsid w:val="00FB6616"/>
    <w:rsid w:val="00FB7A11"/>
    <w:rsid w:val="00FD048D"/>
    <w:rsid w:val="00FD056A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D1D00"/>
  <w15:chartTrackingRefBased/>
  <w15:docId w15:val="{D36D4A52-B11B-4824-9D2E-690EC86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*Normal"/>
    <w:qFormat/>
    <w:rsid w:val="00625FCA"/>
    <w:pPr>
      <w:spacing w:before="240"/>
    </w:pPr>
    <w:rPr>
      <w:rFonts w:ascii="Arial" w:hAnsi="Arial" w:cs="Arial"/>
      <w:sz w:val="20"/>
      <w:szCs w:val="20"/>
    </w:rPr>
  </w:style>
  <w:style w:type="paragraph" w:styleId="Heading1">
    <w:name w:val="heading 1"/>
    <w:aliases w:val="*Heading 1"/>
    <w:basedOn w:val="Normal"/>
    <w:next w:val="Normal"/>
    <w:link w:val="Heading1Char"/>
    <w:uiPriority w:val="9"/>
    <w:qFormat/>
    <w:locked/>
    <w:rsid w:val="00335B6C"/>
    <w:pPr>
      <w:spacing w:before="360" w:after="240"/>
      <w:outlineLvl w:val="0"/>
    </w:pPr>
    <w:rPr>
      <w:rFonts w:asciiTheme="minorHAnsi" w:hAnsiTheme="minorHAnsi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ing 1 Char"/>
    <w:basedOn w:val="DefaultParagraphFont"/>
    <w:link w:val="Heading1"/>
    <w:uiPriority w:val="9"/>
    <w:rsid w:val="00335B6C"/>
    <w:rPr>
      <w:rFonts w:cs="Arial"/>
      <w:b/>
      <w:caps/>
      <w:szCs w:val="20"/>
    </w:rPr>
  </w:style>
  <w:style w:type="paragraph" w:customStyle="1" w:styleId="Heading21">
    <w:name w:val="Heading 21"/>
    <w:basedOn w:val="Normal"/>
    <w:next w:val="Normal"/>
    <w:qFormat/>
    <w:rsid w:val="00E91D77"/>
    <w:pPr>
      <w:spacing w:before="360" w:after="240"/>
    </w:pPr>
    <w:rPr>
      <w:rFonts w:asciiTheme="minorHAnsi" w:hAnsiTheme="minorHAnsi"/>
      <w:b/>
      <w:sz w:val="22"/>
      <w:szCs w:val="22"/>
    </w:rPr>
  </w:style>
  <w:style w:type="paragraph" w:customStyle="1" w:styleId="References">
    <w:name w:val="*References"/>
    <w:basedOn w:val="ResourcesText"/>
    <w:qFormat/>
    <w:rsid w:val="00207B6F"/>
    <w:pPr>
      <w:numPr>
        <w:numId w:val="5"/>
      </w:numPr>
    </w:pPr>
  </w:style>
  <w:style w:type="paragraph" w:styleId="Title">
    <w:name w:val="Title"/>
    <w:aliases w:val="*Title"/>
    <w:basedOn w:val="Normal"/>
    <w:next w:val="Normal"/>
    <w:link w:val="TitleChar"/>
    <w:uiPriority w:val="10"/>
    <w:qFormat/>
    <w:rsid w:val="00EA33B8"/>
    <w:pPr>
      <w:spacing w:after="480" w:line="240" w:lineRule="auto"/>
      <w:contextualSpacing/>
      <w:jc w:val="center"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leChar">
    <w:name w:val="Title Char"/>
    <w:aliases w:val="*Title Char"/>
    <w:basedOn w:val="DefaultParagraphFont"/>
    <w:link w:val="Title"/>
    <w:uiPriority w:val="10"/>
    <w:rsid w:val="00685AC4"/>
    <w:rPr>
      <w:rFonts w:ascii="Arial" w:eastAsiaTheme="majorEastAsia" w:hAnsi="Arial" w:cstheme="majorBidi"/>
      <w:b/>
      <w:kern w:val="28"/>
      <w:sz w:val="36"/>
      <w:szCs w:val="56"/>
    </w:rPr>
  </w:style>
  <w:style w:type="paragraph" w:styleId="Footer">
    <w:name w:val="footer"/>
    <w:aliases w:val="*Footer"/>
    <w:basedOn w:val="Normal"/>
    <w:link w:val="FooterChar"/>
    <w:uiPriority w:val="99"/>
    <w:rsid w:val="00A76FC7"/>
    <w:pPr>
      <w:tabs>
        <w:tab w:val="right" w:pos="9360"/>
      </w:tabs>
      <w:spacing w:before="0"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aliases w:val="*Footer Char"/>
    <w:basedOn w:val="DefaultParagraphFont"/>
    <w:link w:val="Footer"/>
    <w:uiPriority w:val="99"/>
    <w:rsid w:val="00685AC4"/>
    <w:rPr>
      <w:rFonts w:cs="Arial"/>
      <w:szCs w:val="20"/>
    </w:rPr>
  </w:style>
  <w:style w:type="paragraph" w:customStyle="1" w:styleId="HistoryText">
    <w:name w:val="*History Text"/>
    <w:basedOn w:val="Normal"/>
    <w:qFormat/>
    <w:rsid w:val="00146E6A"/>
    <w:pPr>
      <w:spacing w:before="0" w:after="0" w:line="276" w:lineRule="auto"/>
    </w:pPr>
    <w:rPr>
      <w:i/>
    </w:rPr>
  </w:style>
  <w:style w:type="paragraph" w:customStyle="1" w:styleId="StatementText">
    <w:name w:val="*Statement Text"/>
    <w:basedOn w:val="Normal"/>
    <w:qFormat/>
    <w:rsid w:val="009F26DE"/>
    <w:pPr>
      <w:numPr>
        <w:numId w:val="1"/>
      </w:numPr>
      <w:spacing w:after="240"/>
    </w:pPr>
  </w:style>
  <w:style w:type="paragraph" w:customStyle="1" w:styleId="DRAFT">
    <w:name w:val="DRAFT"/>
    <w:basedOn w:val="Normal"/>
    <w:semiHidden/>
    <w:rsid w:val="00D42402"/>
    <w:pPr>
      <w:spacing w:before="0" w:after="0"/>
      <w:jc w:val="center"/>
    </w:pPr>
    <w:rPr>
      <w:rFonts w:asciiTheme="minorHAnsi" w:hAnsiTheme="minorHAnsi"/>
      <w:b/>
      <w:color w:val="00877C"/>
      <w:spacing w:val="20"/>
      <w:kern w:val="140"/>
      <w:sz w:val="140"/>
      <w:szCs w:val="140"/>
      <w14:glow w14:rad="101600">
        <w14:srgbClr w14:val="00877C">
          <w14:alpha w14:val="75000"/>
        </w14:srgbClr>
      </w14:glow>
      <w14:shadow w14:blurRad="0" w14:dist="50800" w14:dir="0" w14:sx="0" w14:sy="0" w14:kx="0" w14:ky="0" w14:algn="ctr">
        <w14:srgbClr w14:val="000000"/>
      </w14:shadow>
      <w14:props3d w14:extrusionH="190500" w14:contourW="12700" w14:prstMaterial="metal">
        <w14:bevelT w14:w="38100" w14:h="38100" w14:prst="slope"/>
        <w14:bevelB w14:w="38100" w14:h="38100" w14:prst="angle"/>
        <w14:extrusionClr>
          <w14:schemeClr w14:val="tx1"/>
        </w14:extrusionClr>
        <w14:contourClr>
          <w14:schemeClr w14:val="tx1"/>
        </w14:contourClr>
      </w14:props3d>
    </w:rPr>
  </w:style>
  <w:style w:type="paragraph" w:customStyle="1" w:styleId="ResourcesText">
    <w:name w:val="*Resources Text"/>
    <w:basedOn w:val="Normal"/>
    <w:qFormat/>
    <w:rsid w:val="00C61170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F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F3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190E0A"/>
    <w:pPr>
      <w:spacing w:before="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B07EA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B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B07E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E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B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E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43055B2C86549B81D3644A938193A" ma:contentTypeVersion="6" ma:contentTypeDescription="Create a new document." ma:contentTypeScope="" ma:versionID="b522ae7976fa17ed571de6bd2f1bc896">
  <xsd:schema xmlns:xsd="http://www.w3.org/2001/XMLSchema" xmlns:xs="http://www.w3.org/2001/XMLSchema" xmlns:p="http://schemas.microsoft.com/office/2006/metadata/properties" xmlns:ns2="9478ffcb-2c26-4609-8e49-caa05a78fe13" xmlns:ns3="7f0325fb-172a-40b0-9a7e-50ba0a4e6bb7" targetNamespace="http://schemas.microsoft.com/office/2006/metadata/properties" ma:root="true" ma:fieldsID="0936e6eb8ec312af4f6ffb2664af68e1" ns2:_="" ns3:_="">
    <xsd:import namespace="9478ffcb-2c26-4609-8e49-caa05a78fe13"/>
    <xsd:import namespace="7f0325fb-172a-40b0-9a7e-50ba0a4e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8ffcb-2c26-4609-8e49-caa05a78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25fb-172a-40b0-9a7e-50ba0a4e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E7885-6000-4435-9FAF-4992312A1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56FDD-385D-4147-9912-CEA72F9219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89522-E380-45D4-8792-ABF2EB6B5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47988-4766-4AC7-A5A4-6BAB0F86D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8ffcb-2c26-4609-8e49-caa05a78fe13"/>
    <ds:schemaRef ds:uri="7f0325fb-172a-40b0-9a7e-50ba0a4e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AORN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Liz Cowperthwaite</dc:creator>
  <cp:keywords/>
  <dc:description/>
  <cp:lastModifiedBy>Lisa Wyant</cp:lastModifiedBy>
  <cp:revision>2</cp:revision>
  <dcterms:created xsi:type="dcterms:W3CDTF">2023-02-16T20:17:00Z</dcterms:created>
  <dcterms:modified xsi:type="dcterms:W3CDTF">2023-02-16T20:17:00Z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63f62280-1d75-4f5b-8878-eaab4245eafc</vt:lpwstr>
  </property>
  <property fmtid="{D5CDD505-2E9C-101B-9397-08002B2CF9AE}" pid="3" name="ContentTypeId">
    <vt:lpwstr>0x010100D7A43055B2C86549B81D3644A938193A</vt:lpwstr>
  </property>
</Properties>
</file>